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" w:hAnsi="仿宋" w:eastAsia="仿宋"/>
          <w:b/>
        </w:rPr>
      </w:pPr>
      <w:r>
        <w:rPr>
          <w:rFonts w:hint="eastAsia" w:ascii="仿宋" w:hAnsi="仿宋" w:eastAsia="仿宋"/>
          <w:b/>
        </w:rPr>
        <w:t>附件1：科技特派员绩效考核须提供的材料清单</w:t>
      </w:r>
    </w:p>
    <w:p>
      <w:pPr>
        <w:spacing w:line="480" w:lineRule="exact"/>
        <w:ind w:firstLine="560" w:firstLineChars="200"/>
        <w:rPr>
          <w:rFonts w:ascii="仿宋" w:hAnsi="仿宋" w:eastAsia="仿宋"/>
        </w:rPr>
      </w:pPr>
    </w:p>
    <w:p>
      <w:pPr>
        <w:spacing w:line="480" w:lineRule="exact"/>
        <w:ind w:firstLine="560" w:firstLineChars="200"/>
        <w:rPr>
          <w:rFonts w:ascii="仿宋" w:hAnsi="仿宋" w:eastAsia="仿宋"/>
        </w:rPr>
      </w:pPr>
      <w:r>
        <w:rPr>
          <w:rFonts w:ascii="仿宋" w:hAnsi="仿宋" w:eastAsia="仿宋"/>
        </w:rPr>
        <w:t>1.三方协议，派驻企业对接联系人及电话；</w:t>
      </w:r>
    </w:p>
    <w:p>
      <w:pPr>
        <w:spacing w:line="480" w:lineRule="exact"/>
        <w:ind w:firstLine="560" w:firstLineChars="200"/>
        <w:rPr>
          <w:rFonts w:ascii="仿宋" w:hAnsi="仿宋" w:eastAsia="仿宋"/>
        </w:rPr>
      </w:pPr>
      <w:r>
        <w:rPr>
          <w:rFonts w:ascii="仿宋" w:hAnsi="仿宋" w:eastAsia="仿宋"/>
        </w:rPr>
        <w:t>2.科技服务工作台账；</w:t>
      </w:r>
    </w:p>
    <w:p>
      <w:pPr>
        <w:spacing w:line="480" w:lineRule="exact"/>
        <w:ind w:firstLine="560" w:firstLineChars="200"/>
        <w:rPr>
          <w:rFonts w:ascii="仿宋" w:hAnsi="仿宋" w:eastAsia="仿宋"/>
        </w:rPr>
      </w:pPr>
      <w:r>
        <w:rPr>
          <w:rFonts w:ascii="仿宋" w:hAnsi="仿宋" w:eastAsia="仿宋"/>
        </w:rPr>
        <w:t>3.工作影像资料；</w:t>
      </w:r>
    </w:p>
    <w:p>
      <w:pPr>
        <w:spacing w:line="480" w:lineRule="exact"/>
        <w:ind w:firstLine="560" w:firstLineChars="200"/>
        <w:rPr>
          <w:rFonts w:ascii="仿宋" w:hAnsi="仿宋" w:eastAsia="仿宋"/>
        </w:rPr>
      </w:pPr>
      <w:r>
        <w:rPr>
          <w:rFonts w:ascii="仿宋" w:hAnsi="仿宋" w:eastAsia="仿宋"/>
        </w:rPr>
        <w:t>4.工作总结（包括服务企业名称、服务内容、工作进展及为企业解决的困难和问题、取得成效、工作中遇到需要协调解决的困难和问题</w:t>
      </w:r>
      <w:r>
        <w:rPr>
          <w:rFonts w:hint="eastAsia" w:ascii="仿宋" w:hAnsi="仿宋" w:eastAsia="仿宋"/>
        </w:rPr>
        <w:t>、</w:t>
      </w:r>
      <w:r>
        <w:rPr>
          <w:rFonts w:ascii="仿宋" w:hAnsi="仿宋" w:eastAsia="仿宋"/>
        </w:rPr>
        <w:t>下一年度工作计划等）；</w:t>
      </w:r>
    </w:p>
    <w:p>
      <w:pPr>
        <w:spacing w:line="480" w:lineRule="exact"/>
        <w:ind w:firstLine="560" w:firstLineChars="200"/>
        <w:rPr>
          <w:rFonts w:ascii="仿宋" w:hAnsi="仿宋" w:eastAsia="仿宋"/>
        </w:rPr>
      </w:pPr>
      <w:r>
        <w:rPr>
          <w:rFonts w:ascii="仿宋" w:hAnsi="仿宋" w:eastAsia="仿宋"/>
        </w:rPr>
        <w:t>5.</w:t>
      </w:r>
      <w:r>
        <w:rPr>
          <w:rFonts w:hint="eastAsia" w:ascii="仿宋" w:hAnsi="仿宋" w:eastAsia="仿宋"/>
        </w:rPr>
        <w:t>企业反馈书面意见</w:t>
      </w:r>
      <w:r>
        <w:rPr>
          <w:rFonts w:ascii="仿宋" w:hAnsi="仿宋" w:eastAsia="仿宋"/>
        </w:rPr>
        <w:t>；</w:t>
      </w:r>
    </w:p>
    <w:p>
      <w:pPr>
        <w:spacing w:line="480" w:lineRule="exact"/>
        <w:ind w:firstLine="560" w:firstLineChars="200"/>
        <w:rPr>
          <w:rFonts w:ascii="仿宋" w:hAnsi="仿宋" w:eastAsia="仿宋"/>
        </w:rPr>
      </w:pPr>
      <w:r>
        <w:rPr>
          <w:rFonts w:ascii="仿宋" w:hAnsi="仿宋" w:eastAsia="仿宋"/>
        </w:rPr>
        <w:t>6.补助经费支出决算表</w:t>
      </w:r>
      <w:r>
        <w:rPr>
          <w:rFonts w:hint="eastAsia" w:ascii="仿宋" w:hAnsi="仿宋" w:eastAsia="仿宋"/>
        </w:rPr>
        <w:t>。</w:t>
      </w:r>
    </w:p>
    <w:p>
      <w:pPr>
        <w:widowControl/>
        <w:jc w:val="center"/>
        <w:rPr>
          <w:rFonts w:ascii="等线" w:hAnsi="等线" w:eastAsia="等线" w:cs="宋体"/>
          <w:b/>
          <w:bCs/>
          <w:color w:val="000000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13750" w:type="dxa"/>
        <w:tblInd w:w="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985"/>
        <w:gridCol w:w="2835"/>
        <w:gridCol w:w="4961"/>
        <w:gridCol w:w="29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750" w:type="dxa"/>
            <w:gridSpan w:val="5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36"/>
                <w:szCs w:val="3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36"/>
                <w:szCs w:val="32"/>
              </w:rPr>
              <w:t>附件2</w:t>
            </w:r>
            <w:bookmarkStart w:id="0" w:name="_GoBack"/>
            <w:bookmarkEnd w:id="0"/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36"/>
                <w:szCs w:val="32"/>
              </w:rPr>
              <w:t>：</w:t>
            </w:r>
          </w:p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36"/>
                <w:szCs w:val="32"/>
              </w:rPr>
              <w:t>河北省派驻服务科技特派员名单（2021年度第一批）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序号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姓名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派出单位</w:t>
            </w:r>
          </w:p>
        </w:tc>
        <w:tc>
          <w:tcPr>
            <w:tcW w:w="4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服务单位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服务地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李瑞军</w:t>
            </w:r>
          </w:p>
        </w:tc>
        <w:tc>
          <w:tcPr>
            <w:tcW w:w="28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土木工程学院</w:t>
            </w:r>
          </w:p>
        </w:tc>
        <w:tc>
          <w:tcPr>
            <w:tcW w:w="49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怀来县东晴建材有限公司</w:t>
            </w:r>
          </w:p>
        </w:tc>
        <w:tc>
          <w:tcPr>
            <w:tcW w:w="29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张家口怀来县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梁建明</w:t>
            </w:r>
          </w:p>
        </w:tc>
        <w:tc>
          <w:tcPr>
            <w:tcW w:w="28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机械工程学院</w:t>
            </w:r>
          </w:p>
        </w:tc>
        <w:tc>
          <w:tcPr>
            <w:tcW w:w="49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张家口市宣化宏达冶金机械有限公司</w:t>
            </w:r>
          </w:p>
        </w:tc>
        <w:tc>
          <w:tcPr>
            <w:tcW w:w="29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张家口宣化区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王占英</w:t>
            </w:r>
          </w:p>
        </w:tc>
        <w:tc>
          <w:tcPr>
            <w:tcW w:w="28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机械工程学院</w:t>
            </w:r>
          </w:p>
        </w:tc>
        <w:tc>
          <w:tcPr>
            <w:tcW w:w="49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中龙机电（涿鹿）有限公司</w:t>
            </w:r>
          </w:p>
        </w:tc>
        <w:tc>
          <w:tcPr>
            <w:tcW w:w="29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张家口涿鹿县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刘春东</w:t>
            </w:r>
          </w:p>
        </w:tc>
        <w:tc>
          <w:tcPr>
            <w:tcW w:w="28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机械工程学院</w:t>
            </w:r>
          </w:p>
        </w:tc>
        <w:tc>
          <w:tcPr>
            <w:tcW w:w="49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康保中科标识有限公司</w:t>
            </w:r>
          </w:p>
        </w:tc>
        <w:tc>
          <w:tcPr>
            <w:tcW w:w="29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张家口康保县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郝云锋</w:t>
            </w:r>
          </w:p>
        </w:tc>
        <w:tc>
          <w:tcPr>
            <w:tcW w:w="28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机械工程学院</w:t>
            </w:r>
          </w:p>
        </w:tc>
        <w:tc>
          <w:tcPr>
            <w:tcW w:w="49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张家口恒灏环保科技有限公司</w:t>
            </w:r>
          </w:p>
        </w:tc>
        <w:tc>
          <w:tcPr>
            <w:tcW w:w="29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张家口市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宋占锋</w:t>
            </w:r>
          </w:p>
        </w:tc>
        <w:tc>
          <w:tcPr>
            <w:tcW w:w="28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机械工程学院</w:t>
            </w:r>
          </w:p>
        </w:tc>
        <w:tc>
          <w:tcPr>
            <w:tcW w:w="49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张家口市氢能科技有限公司</w:t>
            </w:r>
          </w:p>
        </w:tc>
        <w:tc>
          <w:tcPr>
            <w:tcW w:w="29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张家口市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孙长山</w:t>
            </w:r>
          </w:p>
        </w:tc>
        <w:tc>
          <w:tcPr>
            <w:tcW w:w="28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机械工程学院</w:t>
            </w:r>
          </w:p>
        </w:tc>
        <w:tc>
          <w:tcPr>
            <w:tcW w:w="49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张家口市元强锻压有限公司</w:t>
            </w:r>
          </w:p>
        </w:tc>
        <w:tc>
          <w:tcPr>
            <w:tcW w:w="29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张家口市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 xml:space="preserve">康 </w:t>
            </w:r>
            <w:r>
              <w:rPr>
                <w:rFonts w:ascii="宋体" w:hAnsi="宋体" w:eastAsia="宋体" w:cs="宋体"/>
                <w:color w:val="000000"/>
                <w:kern w:val="0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凯</w:t>
            </w:r>
          </w:p>
        </w:tc>
        <w:tc>
          <w:tcPr>
            <w:tcW w:w="28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信息工程学院</w:t>
            </w:r>
          </w:p>
        </w:tc>
        <w:tc>
          <w:tcPr>
            <w:tcW w:w="49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涿鹿恒星电子科技有限公司</w:t>
            </w:r>
          </w:p>
        </w:tc>
        <w:tc>
          <w:tcPr>
            <w:tcW w:w="29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张家口涿鹿县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王剑雄</w:t>
            </w:r>
          </w:p>
        </w:tc>
        <w:tc>
          <w:tcPr>
            <w:tcW w:w="28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信息工程学院</w:t>
            </w:r>
          </w:p>
        </w:tc>
        <w:tc>
          <w:tcPr>
            <w:tcW w:w="49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河北卓通信息科技有限公司</w:t>
            </w:r>
          </w:p>
        </w:tc>
        <w:tc>
          <w:tcPr>
            <w:tcW w:w="29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张家口市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 xml:space="preserve">李 </w:t>
            </w:r>
            <w:r>
              <w:rPr>
                <w:rFonts w:ascii="宋体" w:hAnsi="宋体" w:eastAsia="宋体" w:cs="宋体"/>
                <w:color w:val="000000"/>
                <w:kern w:val="0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超</w:t>
            </w:r>
          </w:p>
        </w:tc>
        <w:tc>
          <w:tcPr>
            <w:tcW w:w="28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信息工程学院</w:t>
            </w:r>
          </w:p>
        </w:tc>
        <w:tc>
          <w:tcPr>
            <w:tcW w:w="49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河北富安电力工程有限公司</w:t>
            </w:r>
          </w:p>
        </w:tc>
        <w:tc>
          <w:tcPr>
            <w:tcW w:w="29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张家口市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李彦红</w:t>
            </w:r>
          </w:p>
        </w:tc>
        <w:tc>
          <w:tcPr>
            <w:tcW w:w="28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数理系</w:t>
            </w:r>
          </w:p>
        </w:tc>
        <w:tc>
          <w:tcPr>
            <w:tcW w:w="49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汇众翔环保科技股份有限公司</w:t>
            </w:r>
          </w:p>
        </w:tc>
        <w:tc>
          <w:tcPr>
            <w:tcW w:w="29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张家口市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E036D"/>
    <w:rsid w:val="79AE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28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2021-11-04T09:57:00Z</dcterms:created>
  <dc:creator>扬洋</dc:creator>
  <cp:lastModifiedBy>扬洋</cp:lastModifiedBy>
  <dcterms:modified xsi:type="dcterms:W3CDTF">2021-11-04T09:58:53Z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